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10730"/>
      </w:tblGrid>
      <w:tr w:rsidR="009A37D6" w:rsidRPr="002A0591" w:rsidTr="00C07A5A">
        <w:trPr>
          <w:trHeight w:val="900"/>
        </w:trPr>
        <w:tc>
          <w:tcPr>
            <w:tcW w:w="2456" w:type="dxa"/>
            <w:shd w:val="clear" w:color="auto" w:fill="auto"/>
            <w:vAlign w:val="center"/>
          </w:tcPr>
          <w:p w:rsidR="009A37D6" w:rsidRPr="002A0591" w:rsidRDefault="009A37D6" w:rsidP="00C07A5A">
            <w:pPr>
              <w:pStyle w:val="Default"/>
              <w:jc w:val="center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Типовой комплект учебного оборудования «Энергосберегающие технологии - Тепловой насос» </w:t>
            </w:r>
          </w:p>
          <w:p w:rsidR="009A37D6" w:rsidRPr="002A0591" w:rsidRDefault="009A37D6" w:rsidP="00C07A5A">
            <w:pPr>
              <w:spacing w:after="0"/>
              <w:jc w:val="center"/>
            </w:pPr>
          </w:p>
        </w:tc>
        <w:tc>
          <w:tcPr>
            <w:tcW w:w="6788" w:type="dxa"/>
            <w:shd w:val="clear" w:color="auto" w:fill="auto"/>
            <w:vAlign w:val="center"/>
          </w:tcPr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ГОСТ 12.4.113-82 «Система стандартов безопасности труда. Работы учебные лабораторные. Общие требования безопасности», ГОСТ Р ИСО 9001-2015 «Системы менеджмента качества. Требования»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bCs/>
                <w:sz w:val="22"/>
                <w:szCs w:val="22"/>
              </w:rPr>
              <w:t xml:space="preserve">Назначение.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Типовой комплект учебного оборудования «Энергосберегающие технологии - Тепловой насос» предназначен для выполнения лабораторно-практических занятий по направлениям «Теплотехника» и «Теплоэнергетика» в системе среднего и высшего профессионального образования. Учебный стенд-тренажер предназначен для выполнения лабораторно-практических занятий по исследованию энергетических характеристик и показателей теплонаносных систем.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bCs/>
                <w:sz w:val="22"/>
                <w:szCs w:val="22"/>
              </w:rPr>
              <w:t xml:space="preserve">Технические характеристики.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Габаритные размеры стенда: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Длина – 1600 мм;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Ширина – 700 мм;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Высота – 1600 мм.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Наибольшая потребляемая мощность: 1 кВт.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Электропитание от сети переменного тока: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Напряжением 220В, частотой 50Гц.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bCs/>
                <w:sz w:val="22"/>
                <w:szCs w:val="22"/>
              </w:rPr>
              <w:t xml:space="preserve">Состав стенда. </w:t>
            </w:r>
          </w:p>
          <w:p w:rsidR="009A37D6" w:rsidRPr="002A0591" w:rsidRDefault="009A37D6" w:rsidP="00C07A5A">
            <w:pPr>
              <w:tabs>
                <w:tab w:val="left" w:pos="283"/>
              </w:tabs>
              <w:spacing w:after="0"/>
            </w:pPr>
            <w:r w:rsidRPr="002A0591">
              <w:rPr>
                <w:sz w:val="22"/>
                <w:szCs w:val="22"/>
              </w:rPr>
              <w:t xml:space="preserve">Стенд представляет собой рамное основание, выполненное из металлического профиля покрашенного порошковой краской. Основание имеет поворотные колесные опоры с тормозами. На рамном основании монтируется блок управления стендом и гидравлическая система, состоящая из трубопроводов и исследуемых участков. Блок управления, выполнен из металлического профиля с корпусом из ABS пластика, светлого цвета с текстурой «шагрень», для обеспечения устойчивости к царапинам, сколам и другим повреждениям, возможным при длительной эксплуатации стенда.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В состав учебной установки входит: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• гидравлическая система из полипропиленового трубопровода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• запорная арматура;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>• датчик давления (рабочее давление от -200 кПа до 200кПа, напряжение питания 10В, рабочая температура от -40</w:t>
            </w:r>
            <w:r w:rsidRPr="002A0591">
              <w:rPr>
                <w:sz w:val="22"/>
                <w:szCs w:val="22"/>
              </w:rPr>
              <w:t></w:t>
            </w:r>
            <w:proofErr w:type="gramStart"/>
            <w:r w:rsidRPr="002A0591">
              <w:rPr>
                <w:sz w:val="22"/>
                <w:szCs w:val="22"/>
              </w:rPr>
              <w:t>С</w:t>
            </w:r>
            <w:proofErr w:type="gramEnd"/>
            <w:r w:rsidRPr="002A0591">
              <w:rPr>
                <w:sz w:val="22"/>
                <w:szCs w:val="22"/>
              </w:rPr>
              <w:t xml:space="preserve"> до 125</w:t>
            </w:r>
            <w:r w:rsidRPr="002A0591">
              <w:rPr>
                <w:sz w:val="22"/>
                <w:szCs w:val="22"/>
              </w:rPr>
              <w:t xml:space="preserve">С);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• бак 40 л;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• емкость (металлическая) с прозрачной стенкой 10 л. – 2шт;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>• датчики температуры – 5шт (диапазон измерения от -50</w:t>
            </w:r>
            <w:r w:rsidRPr="002A0591">
              <w:rPr>
                <w:sz w:val="22"/>
                <w:szCs w:val="22"/>
              </w:rPr>
              <w:t></w:t>
            </w:r>
            <w:proofErr w:type="gramStart"/>
            <w:r w:rsidRPr="002A0591">
              <w:rPr>
                <w:sz w:val="22"/>
                <w:szCs w:val="22"/>
              </w:rPr>
              <w:t>С</w:t>
            </w:r>
            <w:proofErr w:type="gramEnd"/>
            <w:r w:rsidRPr="002A0591">
              <w:rPr>
                <w:sz w:val="22"/>
                <w:szCs w:val="22"/>
              </w:rPr>
              <w:t xml:space="preserve"> до 125</w:t>
            </w:r>
            <w:r w:rsidRPr="002A0591">
              <w:rPr>
                <w:sz w:val="22"/>
                <w:szCs w:val="22"/>
              </w:rPr>
              <w:t xml:space="preserve">С; напряжение питания 5В);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• смотровое стекло;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• </w:t>
            </w:r>
            <w:proofErr w:type="spellStart"/>
            <w:r w:rsidRPr="002A0591">
              <w:rPr>
                <w:sz w:val="22"/>
                <w:szCs w:val="22"/>
              </w:rPr>
              <w:t>термоманометры</w:t>
            </w:r>
            <w:proofErr w:type="spellEnd"/>
            <w:r w:rsidRPr="002A0591">
              <w:rPr>
                <w:sz w:val="22"/>
                <w:szCs w:val="22"/>
              </w:rPr>
              <w:t xml:space="preserve"> – 2шт;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- измеряемое давление – от 1 </w:t>
            </w:r>
            <w:proofErr w:type="spellStart"/>
            <w:r w:rsidRPr="002A0591">
              <w:rPr>
                <w:sz w:val="22"/>
                <w:szCs w:val="22"/>
              </w:rPr>
              <w:t>Bar</w:t>
            </w:r>
            <w:proofErr w:type="spellEnd"/>
            <w:r w:rsidRPr="002A0591">
              <w:rPr>
                <w:sz w:val="22"/>
                <w:szCs w:val="22"/>
              </w:rPr>
              <w:t xml:space="preserve"> до 34 </w:t>
            </w:r>
            <w:proofErr w:type="spellStart"/>
            <w:r w:rsidRPr="002A0591">
              <w:rPr>
                <w:sz w:val="22"/>
                <w:szCs w:val="22"/>
              </w:rPr>
              <w:t>Bar</w:t>
            </w:r>
            <w:proofErr w:type="spellEnd"/>
            <w:r w:rsidRPr="002A0591">
              <w:rPr>
                <w:sz w:val="22"/>
                <w:szCs w:val="22"/>
              </w:rPr>
              <w:t xml:space="preserve">.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- измеряемое давление – от 1 </w:t>
            </w:r>
            <w:proofErr w:type="spellStart"/>
            <w:r w:rsidRPr="002A0591">
              <w:rPr>
                <w:sz w:val="22"/>
                <w:szCs w:val="22"/>
              </w:rPr>
              <w:t>Bar</w:t>
            </w:r>
            <w:proofErr w:type="spellEnd"/>
            <w:r w:rsidRPr="002A0591">
              <w:rPr>
                <w:sz w:val="22"/>
                <w:szCs w:val="22"/>
              </w:rPr>
              <w:t xml:space="preserve"> до 8 </w:t>
            </w:r>
            <w:proofErr w:type="spellStart"/>
            <w:r w:rsidRPr="002A0591">
              <w:rPr>
                <w:sz w:val="22"/>
                <w:szCs w:val="22"/>
              </w:rPr>
              <w:t>Bar</w:t>
            </w:r>
            <w:proofErr w:type="spellEnd"/>
            <w:r w:rsidRPr="002A0591">
              <w:rPr>
                <w:sz w:val="22"/>
                <w:szCs w:val="22"/>
              </w:rPr>
              <w:t xml:space="preserve">;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• медный трубопровод трубопроводы;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lastRenderedPageBreak/>
              <w:t xml:space="preserve">• компрессор;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• циркуляционный насос – 2шт;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• датчик расхода воды;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• ресивер;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• терморегулирующий вентиль;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Показания датчиков и интерфейс управления исполнительными устройствами отображаются на цветном дисплей диагональю 3,5 дюйма разрешением 320×480 пикселей, в виде таблицы. Использование цветного дисплея позволяет разделить данные по типу и обозначить стационарные и аварийные режимы работы. </w:t>
            </w:r>
          </w:p>
          <w:p w:rsidR="009A37D6" w:rsidRPr="002A0591" w:rsidRDefault="009A37D6" w:rsidP="00C07A5A">
            <w:pPr>
              <w:tabs>
                <w:tab w:val="left" w:pos="283"/>
              </w:tabs>
              <w:spacing w:after="0"/>
            </w:pPr>
            <w:r w:rsidRPr="002A0591">
              <w:rPr>
                <w:sz w:val="22"/>
                <w:szCs w:val="22"/>
              </w:rPr>
              <w:t xml:space="preserve">Микропроцессорная система предназначена для управления модулями стенда, связи с компьютером, сбора и обработки данных. Система построена на базе 32-х разрядного микроконтроллера с архитектурой ARM.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Микропроцессорная система имеет возможность расширения по средствам подключения дополнительных модулей, связь с которыми осуществляется по интерфейсу RS485, количество одновременно подключаемых модулей ограничено только нагрузочными возможностями интерфейса. Скорость обмена по линиям RS485 составляет от 9600 до 115200 бод (диапазонное значение).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bCs/>
                <w:sz w:val="22"/>
                <w:szCs w:val="22"/>
              </w:rPr>
              <w:t xml:space="preserve">Лабораторные работы.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1. Исследование температурных режимов и теплопереноса в теплообменных аппаратах.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2. Исследование давлений в теплообменных аппаратах.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3. Анализ изменения удельного расхода электроэнергии и коэффициента рабочего времени </w:t>
            </w:r>
            <w:proofErr w:type="spellStart"/>
            <w:r w:rsidRPr="002A0591">
              <w:rPr>
                <w:sz w:val="22"/>
                <w:szCs w:val="22"/>
              </w:rPr>
              <w:t>теплонасосной</w:t>
            </w:r>
            <w:proofErr w:type="spellEnd"/>
            <w:r w:rsidRPr="002A0591">
              <w:rPr>
                <w:sz w:val="22"/>
                <w:szCs w:val="22"/>
              </w:rPr>
              <w:t xml:space="preserve"> машины.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4. Расчет холодопроизводительности испарителя </w:t>
            </w:r>
            <w:proofErr w:type="spellStart"/>
            <w:r w:rsidRPr="002A0591">
              <w:rPr>
                <w:sz w:val="22"/>
                <w:szCs w:val="22"/>
              </w:rPr>
              <w:t>теплонасосной</w:t>
            </w:r>
            <w:proofErr w:type="spellEnd"/>
            <w:r w:rsidRPr="002A0591">
              <w:rPr>
                <w:sz w:val="22"/>
                <w:szCs w:val="22"/>
              </w:rPr>
              <w:t xml:space="preserve"> машины.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5. Расчет производительности конденсатора </w:t>
            </w:r>
            <w:proofErr w:type="spellStart"/>
            <w:r w:rsidRPr="002A0591">
              <w:rPr>
                <w:sz w:val="22"/>
                <w:szCs w:val="22"/>
              </w:rPr>
              <w:t>теплонасосной</w:t>
            </w:r>
            <w:proofErr w:type="spellEnd"/>
            <w:r w:rsidRPr="002A0591">
              <w:rPr>
                <w:sz w:val="22"/>
                <w:szCs w:val="22"/>
              </w:rPr>
              <w:t xml:space="preserve"> машины.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bCs/>
                <w:sz w:val="22"/>
                <w:szCs w:val="22"/>
              </w:rPr>
              <w:t xml:space="preserve">Комплектность.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1. Лабораторный стенд «Изучение работы теплового насоса» – 1шт.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2. Учебный видеоролик, методические указания, руководство по эксплуатации на электронном носителе – 1шт. </w:t>
            </w:r>
          </w:p>
          <w:p w:rsidR="009A37D6" w:rsidRPr="002A0591" w:rsidRDefault="009A37D6" w:rsidP="00C07A5A">
            <w:pPr>
              <w:pStyle w:val="Default"/>
              <w:jc w:val="both"/>
              <w:rPr>
                <w:sz w:val="22"/>
                <w:szCs w:val="22"/>
              </w:rPr>
            </w:pPr>
            <w:r w:rsidRPr="002A0591">
              <w:rPr>
                <w:sz w:val="22"/>
                <w:szCs w:val="22"/>
              </w:rPr>
              <w:t xml:space="preserve">3. Гарантийный талон – 1шт. </w:t>
            </w:r>
          </w:p>
          <w:p w:rsidR="009A37D6" w:rsidRPr="002A0591" w:rsidRDefault="009A37D6" w:rsidP="00C07A5A">
            <w:pPr>
              <w:tabs>
                <w:tab w:val="left" w:pos="283"/>
              </w:tabs>
              <w:spacing w:after="0"/>
            </w:pPr>
            <w:r w:rsidRPr="002A0591">
              <w:rPr>
                <w:sz w:val="22"/>
                <w:szCs w:val="22"/>
              </w:rPr>
              <w:t xml:space="preserve">4. Паспорт – 1шт. </w:t>
            </w:r>
          </w:p>
          <w:p w:rsidR="009A37D6" w:rsidRPr="002A0591" w:rsidRDefault="009A37D6" w:rsidP="00C07A5A">
            <w:pPr>
              <w:spacing w:after="0"/>
            </w:pPr>
          </w:p>
        </w:tc>
      </w:tr>
    </w:tbl>
    <w:p w:rsidR="00E37B42" w:rsidRDefault="00E37B42">
      <w:bookmarkStart w:id="0" w:name="_GoBack"/>
      <w:bookmarkEnd w:id="0"/>
    </w:p>
    <w:sectPr w:rsidR="00E37B42" w:rsidSect="009A3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D2"/>
    <w:rsid w:val="009A37D6"/>
    <w:rsid w:val="00E37B42"/>
    <w:rsid w:val="00F7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5A6EC-F3EF-47CE-B1C8-D48E9CC4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7D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2020-12-18T09:14:00Z</dcterms:created>
  <dcterms:modified xsi:type="dcterms:W3CDTF">2020-12-18T09:14:00Z</dcterms:modified>
</cp:coreProperties>
</file>